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C5" w:rsidRDefault="00571670">
      <w:pPr>
        <w:pStyle w:val="Textbody"/>
        <w:widowControl/>
        <w:spacing w:after="0" w:line="360" w:lineRule="auto"/>
      </w:pPr>
      <w:r>
        <w:rPr>
          <w:rStyle w:val="StrongEmphasis"/>
          <w:rFonts w:ascii="Helvetica Neue" w:hAnsi="Helvetica Neue"/>
          <w:color w:val="333333"/>
          <w:sz w:val="21"/>
        </w:rPr>
        <w:t>Ćwiczenia usprawniające duże grupy mięśni ramienia i przedramienia oraz zmniejszające napięcie mięśniowe: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zabawy z elementami płynnych ruchów ramion (celowe jest prowadzenie niektórych ćwiczeń przy muzyce) – naśladowanie lecących ptaków, gałęzi na wietrze, kosiarzy, pływaków, ruchów przy praniu, wałkowaniu ciasta, biciu piany (raz lewą ręką, raz prawą),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zabawy z piłką, balonem, woreczkami (odbijanie, podrzucanie, łapanie, toczenie, rzucanie do celu),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rysowanie patykiem na piasku linii poziomych i pionowych,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ćwiczenia malowania dużym pędzlem na arkuszu A4,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pędzlem i farbami klejowymi całej powierzchni papieru (ruchy pionowe i poziome, od lewej do prawej krawędzi i odwrotnie – jeden kolor lub paski),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wykonywanie na mokrej zamalowanej kartce rysunku palcem, patykiem, pędzlem z waty,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pędzlem form kolistych – ruch okrężny przeciwny do ruchu wskazówek zegara,</w:t>
      </w:r>
    </w:p>
    <w:p w:rsidR="00427AC5" w:rsidRDefault="00571670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pędzlem form kolistych, np. fale.</w:t>
      </w:r>
    </w:p>
    <w:p w:rsidR="00427AC5" w:rsidRDefault="00571670">
      <w:pPr>
        <w:pStyle w:val="Textbody"/>
        <w:widowControl/>
        <w:spacing w:after="0" w:line="360" w:lineRule="auto"/>
      </w:pPr>
      <w:r>
        <w:rPr>
          <w:rStyle w:val="StrongEmphasis"/>
          <w:rFonts w:ascii="Helvetica Neue" w:hAnsi="Helvetica Neue"/>
          <w:color w:val="333333"/>
          <w:sz w:val="21"/>
        </w:rPr>
        <w:t>Ćwiczenia usprawniające dłoń i końce palców: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ugniatanie raz w prawej, raz w lewej ręce kuli z papieru i rzucanie jej do celu,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stukanie czubkami palców (zabawy: granie na fortepianie, padający deszcz, kroczący owad),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lepienie z plasteliny i gliny (lepienie miseczek, toczenie kuleczek i wałeczków),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tworzenie z kuleczek i wałeczków różnych układów – ludziki, zwierzątka, kwiatki, listki,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wydzieranki i naklejanki – wyklejanie kawałkami kolorowego papieru narysowanych konturów, wydzieranie narysowanych konturów figur geometrycznych, wazonów itp.,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wycinanki – najpierw po linii prostej (paski), potem obcinanie konturów przedmiotów i figur geometrycznych,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nawlekanie koralików, makaroników, fasolek,</w:t>
      </w:r>
    </w:p>
    <w:p w:rsidR="00427AC5" w:rsidRDefault="00571670">
      <w:pPr>
        <w:pStyle w:val="Textbody"/>
        <w:widowControl/>
        <w:numPr>
          <w:ilvl w:val="0"/>
          <w:numId w:val="2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wyszywanie na kartonikach – kontury są zaznaczone otworkami.</w:t>
      </w:r>
    </w:p>
    <w:p w:rsidR="00427AC5" w:rsidRDefault="00571670">
      <w:pPr>
        <w:pStyle w:val="Textbody"/>
        <w:widowControl/>
        <w:spacing w:after="0" w:line="360" w:lineRule="auto"/>
      </w:pPr>
      <w:r>
        <w:rPr>
          <w:rStyle w:val="StrongEmphasis"/>
          <w:rFonts w:ascii="Helvetica Neue" w:hAnsi="Helvetica Neue"/>
          <w:color w:val="333333"/>
          <w:sz w:val="21"/>
        </w:rPr>
        <w:t>Ćwiczenia usprawniające drobne ruchy rąk i lateralizację: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rysowanie szlaczków w kierunku od lewej do prawej zgodnie z kierunkiem pisma,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rysowanie kredką, ołówkiem lub pędzlem na czystej kartce, potem w przestrzeni ograniczonej dwiema liniami, na kratkowanym papierze, w zeszycie w linie,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prostych wzorów w formie szlaczków grubym pędzlem lub patykiem,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palcem farbą klejową kłębuszków, ślimaczków, kół, baloników, jabłuszek, piłeczek; następnie malowanie patykiem, pędzlem, kredką na bardzo dużych papierach (np. pakunkowych),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malowanie suchym palcem lub patykiem po świeżo zamalowanej farbą klejową kartce – dzieci zamalowują rozmachowym ruchem pas papieru o wymiarach piętnaście do trzydziestu centymetrów, potem zanim farba wyschnie, rysują palcem wskazującym kłębuszki lub spirale (chodzi o ruch okrężny, przeciwny do ruchu wskazówek zegara),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lepienie z plasteliny prostych kształtów – kulek, wałeczków, małych miseczek, grzybków, rogalików, kiełbasek oraz liter drukowanych i pisanych,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lastRenderedPageBreak/>
        <w:t>wycinanie i wydzieranie z papieru kolorowego – wydarte nierówne formy nakleja się na ciemne lub jasne tło (w zależności od koloru formy) i szczecinowym pędzlem umoczonym lekko w tuszu obwodzi się kontury,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kolorowanie obrazków o zaznaczonych konturach – kredkami ołówkowymi lub kolorowanie obrazków odbitych przy pomocy stempla gumowego, przedstawiające kwiaty, samochody itp.,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obrysowywanie gotowych szablonów z plastiku lub drewna o prostych kształtach i wypełnianie kolorem konturów; najlepiej posługiwać się szablonami mozaiek, układanek geometrycznych itp. (do obrysowania można wprowadzać elementy twórcze – dzieci posługując się szablonem mogą tworzyć własne kompozycje, np. domki z prostokątów, kwadratów itp., drzewka z owalów i długich prostokątów),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kopiowanie przez kalkę techniczną obrazków o różnej tematyce oraz liter i wyrazów pisanych oraz drukowanych – początkowo dziecko kopiuje ołówkiem, a następnie piórkiem i tuszem,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naklejanie obrazków skopiowanych na kalce technicznej na duże kartony jednakowej wielkości,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sporządzanie podpisów do obrazków kolorową kredką, redisówką albo literkami – stempelkami.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układanie wg wzorów układanek, mozaiek obrazkowych – szczególnie korzystne są te układanki, które po złożeniu można nakleić na kartkę,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wyszywanie, haftowanie – są w sprzedaży gotowe zestawy z tej dziedziny,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ćwiczenia palców – imitowanie gry na fortepianie, padającego deszczu, kroczenia owada itp.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ugniatanie raz w prawej, raz w lewej ręce kuli z papieru, gazety i rzucanie nią do celu (np. do kosza),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nawlekanie koralików, makaronu itp.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dziecko otrzymuje kartkę papieru A4 z narysowaną pionową, grubą, czerwoną linią dzielącą kartkę na dwie, równe części; otrzymuje dwa równej długości kolorowe ołówki i zaczyna rysować obydwoma ołówkami równocześnie, od brzegów kartki, zbieżnie do środkowej linii,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dziecko trzyma w obydwu rękach ołówki, obok siebie na dole kartki, rysuje szyny od dołu do góry, ołówki posuwają się razem tworząc linie równoległe.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usprawnianie prawej ręki – lewa ręka trzyma koszyczek, pudełeczko, miseczkę – prawa zbiera do niego rozsypany groch, koraliki lub inne drobne przedmioty,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dziecko dostaje pasek sztywnego papieru z szeregiem otworków i włóczką lub sznureczek; lewa ręka trzyma papier, a prawa przewleka włóczkę przez otworki – wzdłuż paska lub zygzakiem,</w:t>
      </w:r>
    </w:p>
    <w:p w:rsidR="00427AC5" w:rsidRDefault="00571670">
      <w:pPr>
        <w:pStyle w:val="Textbody"/>
        <w:widowControl/>
        <w:numPr>
          <w:ilvl w:val="0"/>
          <w:numId w:val="3"/>
        </w:numPr>
        <w:spacing w:after="0" w:line="360" w:lineRule="auto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wycinanie dużych prostych figur geometrycznych – początkowo lewa ręka tylko trzyma nieruchomo papier, prawa wycina przede wszystkim przez obcinanie zbędnych rogów kartki. Potem prawa ręka wycina ruchem ciągłym, a lewa pomaga przez obracanie kartki.</w:t>
      </w:r>
    </w:p>
    <w:p w:rsidR="00427AC5" w:rsidRDefault="00427AC5">
      <w:pPr>
        <w:pStyle w:val="Standard"/>
        <w:spacing w:line="360" w:lineRule="auto"/>
      </w:pPr>
    </w:p>
    <w:sectPr w:rsidR="00427A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66" w:rsidRDefault="00571670">
      <w:r>
        <w:separator/>
      </w:r>
    </w:p>
  </w:endnote>
  <w:endnote w:type="continuationSeparator" w:id="0">
    <w:p w:rsidR="00313066" w:rsidRDefault="0057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66" w:rsidRDefault="00571670">
      <w:r>
        <w:rPr>
          <w:color w:val="000000"/>
        </w:rPr>
        <w:separator/>
      </w:r>
    </w:p>
  </w:footnote>
  <w:footnote w:type="continuationSeparator" w:id="0">
    <w:p w:rsidR="00313066" w:rsidRDefault="0057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0E5F"/>
    <w:multiLevelType w:val="multilevel"/>
    <w:tmpl w:val="09EE46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B925A74"/>
    <w:multiLevelType w:val="multilevel"/>
    <w:tmpl w:val="D5FEEC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7B140473"/>
    <w:multiLevelType w:val="multilevel"/>
    <w:tmpl w:val="BAC823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C5"/>
    <w:rsid w:val="00313066"/>
    <w:rsid w:val="00427AC5"/>
    <w:rsid w:val="00571670"/>
    <w:rsid w:val="00E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A4C2E3-1CE0-46E0-B754-7DA29CA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malgosia0404@outlook.com</cp:lastModifiedBy>
  <cp:revision>2</cp:revision>
  <dcterms:created xsi:type="dcterms:W3CDTF">2020-04-30T11:32:00Z</dcterms:created>
  <dcterms:modified xsi:type="dcterms:W3CDTF">2020-04-30T11:32:00Z</dcterms:modified>
</cp:coreProperties>
</file>